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51" w:rsidRPr="00882849" w:rsidRDefault="00B55A51" w:rsidP="00B55A51">
      <w:pPr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proofErr w:type="spellStart"/>
      <w:r w:rsidRPr="00882849">
        <w:rPr>
          <w:rFonts w:ascii="Times New Roman" w:hAnsi="Times New Roman"/>
          <w:b/>
          <w:bCs/>
          <w:sz w:val="24"/>
          <w:szCs w:val="24"/>
        </w:rPr>
        <w:t>Зразок</w:t>
      </w:r>
      <w:proofErr w:type="spellEnd"/>
      <w:r w:rsidRPr="0088284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82849">
        <w:rPr>
          <w:rFonts w:ascii="Times New Roman" w:hAnsi="Times New Roman"/>
          <w:b/>
          <w:bCs/>
          <w:sz w:val="24"/>
          <w:szCs w:val="24"/>
        </w:rPr>
        <w:t>завдань</w:t>
      </w:r>
      <w:proofErr w:type="spellEnd"/>
      <w:r w:rsidRPr="0088284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55A51" w:rsidRPr="00882849" w:rsidRDefault="00B55A51" w:rsidP="00B55A5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82849">
        <w:rPr>
          <w:rFonts w:ascii="Times New Roman" w:hAnsi="Times New Roman"/>
          <w:b/>
          <w:bCs/>
          <w:sz w:val="24"/>
          <w:szCs w:val="24"/>
        </w:rPr>
        <w:t xml:space="preserve">для І </w:t>
      </w:r>
      <w:proofErr w:type="spellStart"/>
      <w:r w:rsidRPr="00882849">
        <w:rPr>
          <w:rFonts w:ascii="Times New Roman" w:hAnsi="Times New Roman"/>
          <w:b/>
          <w:bCs/>
          <w:sz w:val="24"/>
          <w:szCs w:val="24"/>
        </w:rPr>
        <w:t>етапу</w:t>
      </w:r>
      <w:proofErr w:type="spellEnd"/>
      <w:r w:rsidRPr="0088284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82849">
        <w:rPr>
          <w:rFonts w:ascii="Times New Roman" w:hAnsi="Times New Roman"/>
          <w:b/>
          <w:bCs/>
          <w:sz w:val="24"/>
          <w:szCs w:val="24"/>
        </w:rPr>
        <w:t>Всеукраїнської</w:t>
      </w:r>
      <w:proofErr w:type="spellEnd"/>
      <w:r w:rsidRPr="0088284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82849">
        <w:rPr>
          <w:rFonts w:ascii="Times New Roman" w:hAnsi="Times New Roman"/>
          <w:b/>
          <w:bCs/>
          <w:sz w:val="24"/>
          <w:szCs w:val="24"/>
        </w:rPr>
        <w:t>учнівської</w:t>
      </w:r>
      <w:proofErr w:type="spellEnd"/>
      <w:r w:rsidRPr="00882849"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spellStart"/>
      <w:r w:rsidRPr="00882849">
        <w:rPr>
          <w:rFonts w:ascii="Times New Roman" w:hAnsi="Times New Roman"/>
          <w:b/>
          <w:bCs/>
          <w:sz w:val="24"/>
          <w:szCs w:val="24"/>
        </w:rPr>
        <w:t>олімпіади</w:t>
      </w:r>
      <w:proofErr w:type="spellEnd"/>
      <w:r w:rsidRPr="00882849">
        <w:rPr>
          <w:rFonts w:ascii="Times New Roman" w:hAnsi="Times New Roman"/>
          <w:b/>
          <w:bCs/>
          <w:sz w:val="24"/>
          <w:szCs w:val="24"/>
        </w:rPr>
        <w:t xml:space="preserve"> з </w:t>
      </w:r>
      <w:proofErr w:type="spellStart"/>
      <w:r w:rsidRPr="00882849">
        <w:rPr>
          <w:rFonts w:ascii="Times New Roman" w:hAnsi="Times New Roman"/>
          <w:b/>
          <w:bCs/>
          <w:sz w:val="24"/>
          <w:szCs w:val="24"/>
        </w:rPr>
        <w:t>біології</w:t>
      </w:r>
      <w:proofErr w:type="spellEnd"/>
      <w:r w:rsidRPr="0088284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55A51" w:rsidRPr="00882849" w:rsidRDefault="00B55A51" w:rsidP="00B55A51">
      <w:pPr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82849">
        <w:rPr>
          <w:rFonts w:ascii="Times New Roman" w:hAnsi="Times New Roman"/>
          <w:b/>
          <w:bCs/>
          <w:sz w:val="24"/>
          <w:szCs w:val="24"/>
        </w:rPr>
        <w:t xml:space="preserve">8  </w:t>
      </w:r>
      <w:proofErr w:type="spellStart"/>
      <w:r w:rsidRPr="00882849">
        <w:rPr>
          <w:rFonts w:ascii="Times New Roman" w:hAnsi="Times New Roman"/>
          <w:b/>
          <w:bCs/>
          <w:sz w:val="24"/>
          <w:szCs w:val="24"/>
        </w:rPr>
        <w:t>клас</w:t>
      </w:r>
      <w:proofErr w:type="spellEnd"/>
    </w:p>
    <w:p w:rsidR="00B55A51" w:rsidRPr="00B55A51" w:rsidRDefault="00B55A51" w:rsidP="00B55A51">
      <w:pPr>
        <w:ind w:right="-239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B55A51">
        <w:rPr>
          <w:rFonts w:ascii="Times New Roman" w:hAnsi="Times New Roman"/>
          <w:b/>
          <w:i/>
          <w:sz w:val="24"/>
          <w:szCs w:val="24"/>
        </w:rPr>
        <w:t>Тестові</w:t>
      </w:r>
      <w:proofErr w:type="spellEnd"/>
      <w:r w:rsidRPr="00B55A5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i/>
          <w:sz w:val="24"/>
          <w:szCs w:val="24"/>
        </w:rPr>
        <w:t>завдання</w:t>
      </w:r>
      <w:proofErr w:type="spellEnd"/>
      <w:r w:rsidRPr="00B55A51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i/>
          <w:sz w:val="24"/>
          <w:szCs w:val="24"/>
        </w:rPr>
        <w:t>групи</w:t>
      </w:r>
      <w:proofErr w:type="spellEnd"/>
      <w:proofErr w:type="gramStart"/>
      <w:r w:rsidRPr="00B55A51">
        <w:rPr>
          <w:rFonts w:ascii="Times New Roman" w:hAnsi="Times New Roman"/>
          <w:b/>
          <w:i/>
          <w:sz w:val="24"/>
          <w:szCs w:val="24"/>
        </w:rPr>
        <w:t xml:space="preserve"> А</w:t>
      </w:r>
      <w:proofErr w:type="gramEnd"/>
      <w:r w:rsidRPr="00B55A51">
        <w:rPr>
          <w:rFonts w:ascii="Times New Roman" w:hAnsi="Times New Roman"/>
          <w:i/>
          <w:sz w:val="24"/>
          <w:szCs w:val="24"/>
        </w:rPr>
        <w:t xml:space="preserve">  (одна правильна </w:t>
      </w:r>
      <w:proofErr w:type="spellStart"/>
      <w:r w:rsidRPr="00B55A51">
        <w:rPr>
          <w:rFonts w:ascii="Times New Roman" w:hAnsi="Times New Roman"/>
          <w:i/>
          <w:sz w:val="24"/>
          <w:szCs w:val="24"/>
        </w:rPr>
        <w:t>відповідь</w:t>
      </w:r>
      <w:proofErr w:type="spellEnd"/>
      <w:r w:rsidRPr="00B55A51">
        <w:rPr>
          <w:rFonts w:ascii="Times New Roman" w:hAnsi="Times New Roman"/>
          <w:i/>
          <w:iCs/>
          <w:sz w:val="24"/>
          <w:szCs w:val="24"/>
        </w:rPr>
        <w:t>).</w:t>
      </w:r>
    </w:p>
    <w:p w:rsidR="00B55A51" w:rsidRPr="00B55A51" w:rsidRDefault="00B55A51" w:rsidP="00B55A5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Частина живого організму, яка займає певне місце і виконує одну або кілька функцій – це</w:t>
      </w:r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B55A51" w:rsidRPr="00B55A51" w:rsidRDefault="00B55A51" w:rsidP="00B55A51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а) орган</w:t>
      </w:r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б) листок</w:t>
      </w:r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в) корінь</w:t>
      </w:r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5A51" w:rsidRPr="00B55A51" w:rsidRDefault="00B55A51" w:rsidP="00B55A5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Фотосинтез та дихання забезпечують</w:t>
      </w:r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</w:p>
    <w:p w:rsidR="00B55A51" w:rsidRPr="00B55A51" w:rsidRDefault="00B55A51" w:rsidP="00B55A51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а) виділення кисню</w:t>
      </w:r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б) обмін речовин</w:t>
      </w:r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в) утворення органічних сполук</w:t>
      </w:r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5A51" w:rsidRPr="00B55A51" w:rsidRDefault="00B55A51" w:rsidP="00B55A5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3.</w:t>
      </w:r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Де міститься інформація необхідна для життя, розвитку і розмноження рослин</w:t>
      </w:r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B55A51" w:rsidRPr="00B55A51" w:rsidRDefault="00B55A51" w:rsidP="00B55A51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а) хромосомах клітин</w:t>
      </w:r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б) насінні</w:t>
      </w:r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в) органах</w:t>
      </w:r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55A51" w:rsidRPr="00B55A51" w:rsidRDefault="00B55A51" w:rsidP="00B55A5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4.Група клітин, які мають подібну форму і виконують однакові функції називають:</w:t>
      </w:r>
    </w:p>
    <w:p w:rsidR="00B55A51" w:rsidRPr="00B55A51" w:rsidRDefault="00B55A51" w:rsidP="00B55A51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а) органом;        б) орган і тканина;            в) тканина. </w:t>
      </w:r>
    </w:p>
    <w:p w:rsidR="00B55A51" w:rsidRPr="00B55A51" w:rsidRDefault="00B55A51" w:rsidP="00B55A5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proofErr w:type="spellStart"/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.Рослинний</w:t>
      </w:r>
      <w:proofErr w:type="spellEnd"/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організм має такі тканини:</w:t>
      </w:r>
    </w:p>
    <w:p w:rsidR="00B55A51" w:rsidRPr="00B55A51" w:rsidRDefault="00B55A51" w:rsidP="00B55A51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а) твірну ,основну ,провідну;        б) твірну ,основну ,покривну;        в) твірну ,основну ,покривну ,провідну.</w:t>
      </w:r>
    </w:p>
    <w:p w:rsidR="00B55A51" w:rsidRPr="00B55A51" w:rsidRDefault="00B55A51" w:rsidP="00B55A5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proofErr w:type="spellStart"/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.Ця</w:t>
      </w:r>
      <w:proofErr w:type="spellEnd"/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тканина розташована </w:t>
      </w:r>
      <w:proofErr w:type="gramStart"/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на верх</w:t>
      </w:r>
      <w:proofErr w:type="gramEnd"/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івці стебла та кінчику кореня:</w:t>
      </w:r>
    </w:p>
    <w:p w:rsidR="00B55A51" w:rsidRPr="00B55A51" w:rsidRDefault="00B55A51" w:rsidP="00B55A51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а) твірна;        б) покривна;        в) основна.</w:t>
      </w:r>
    </w:p>
    <w:p w:rsidR="00B55A51" w:rsidRPr="00B55A51" w:rsidRDefault="00B55A51" w:rsidP="00B55A5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>7.</w:t>
      </w:r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З вегетативної бруньки виростають:</w:t>
      </w:r>
    </w:p>
    <w:p w:rsidR="00B55A51" w:rsidRPr="00B55A51" w:rsidRDefault="00B55A51" w:rsidP="00B55A51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а) квітки;  б) листки і стебло;  в) листки.</w:t>
      </w:r>
    </w:p>
    <w:p w:rsidR="00B55A51" w:rsidRPr="00B55A51" w:rsidRDefault="00B55A51" w:rsidP="00B55A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8</w:t>
      </w:r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proofErr w:type="spellStart"/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>Анемія</w:t>
      </w:r>
      <w:proofErr w:type="spellEnd"/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>–</w:t>
      </w:r>
      <w:proofErr w:type="spellStart"/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>це</w:t>
      </w:r>
      <w:proofErr w:type="spellEnd"/>
      <w:r w:rsidRPr="00B55A5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proofErr w:type="spellStart"/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>порушення</w:t>
      </w:r>
      <w:proofErr w:type="spellEnd"/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>кольорового</w:t>
      </w:r>
      <w:proofErr w:type="spellEnd"/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>зору</w:t>
      </w:r>
      <w:proofErr w:type="spellEnd"/>
      <w:r w:rsidRPr="00B55A5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5A51" w:rsidRPr="00B55A51" w:rsidRDefault="00B55A51" w:rsidP="00B55A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>б) порушення зсідання крові;в) зменшення кількості еритроцитів або ж зниження кількості гемоглобіну;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B55A51">
        <w:rPr>
          <w:rFonts w:ascii="Times New Roman" w:eastAsia="Times New Roman" w:hAnsi="Times New Roman"/>
          <w:sz w:val="24"/>
          <w:szCs w:val="24"/>
          <w:lang w:val="uk-UA" w:eastAsia="ru-RU"/>
        </w:rPr>
        <w:t>г) зменшення кількості лейкоцитів нижче норми</w:t>
      </w:r>
    </w:p>
    <w:p w:rsidR="00B55A51" w:rsidRPr="00B55A51" w:rsidRDefault="00B55A51" w:rsidP="00B55A51">
      <w:pPr>
        <w:ind w:right="-284"/>
        <w:rPr>
          <w:rFonts w:ascii="Times New Roman" w:hAnsi="Times New Roman"/>
          <w:sz w:val="24"/>
          <w:szCs w:val="24"/>
          <w:lang w:val="uk-UA"/>
        </w:rPr>
      </w:pPr>
      <w:r w:rsidRPr="00B55A51">
        <w:rPr>
          <w:rFonts w:ascii="Times New Roman" w:hAnsi="Times New Roman"/>
          <w:b/>
          <w:sz w:val="24"/>
          <w:szCs w:val="24"/>
          <w:lang w:val="uk-UA"/>
        </w:rPr>
        <w:t>9</w:t>
      </w:r>
      <w:r w:rsidRPr="00B55A51">
        <w:rPr>
          <w:rFonts w:ascii="Times New Roman" w:hAnsi="Times New Roman"/>
          <w:sz w:val="24"/>
          <w:szCs w:val="24"/>
        </w:rPr>
        <w:t xml:space="preserve">. </w:t>
      </w:r>
      <w:r w:rsidRPr="00B55A51">
        <w:rPr>
          <w:rFonts w:ascii="Times New Roman" w:hAnsi="Times New Roman"/>
          <w:b/>
          <w:sz w:val="24"/>
          <w:szCs w:val="24"/>
        </w:rPr>
        <w:t xml:space="preserve">Манку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виготовляють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з:</w:t>
      </w:r>
      <w:r w:rsidRPr="00B55A51">
        <w:rPr>
          <w:rFonts w:ascii="Times New Roman" w:hAnsi="Times New Roman"/>
          <w:sz w:val="24"/>
          <w:szCs w:val="24"/>
        </w:rPr>
        <w:t xml:space="preserve"> а) ячменю; б) </w:t>
      </w:r>
      <w:proofErr w:type="spellStart"/>
      <w:r w:rsidRPr="00B55A51">
        <w:rPr>
          <w:rFonts w:ascii="Times New Roman" w:hAnsi="Times New Roman"/>
          <w:sz w:val="24"/>
          <w:szCs w:val="24"/>
        </w:rPr>
        <w:t>пшениці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в) </w:t>
      </w:r>
      <w:proofErr w:type="spellStart"/>
      <w:r w:rsidRPr="00B55A51">
        <w:rPr>
          <w:rFonts w:ascii="Times New Roman" w:hAnsi="Times New Roman"/>
          <w:sz w:val="24"/>
          <w:szCs w:val="24"/>
        </w:rPr>
        <w:t>вівса</w:t>
      </w:r>
      <w:proofErr w:type="spellEnd"/>
      <w:r w:rsidRPr="00B55A51">
        <w:rPr>
          <w:rFonts w:ascii="Times New Roman" w:hAnsi="Times New Roman"/>
          <w:sz w:val="24"/>
          <w:szCs w:val="24"/>
        </w:rPr>
        <w:t>; г) проса.</w:t>
      </w:r>
    </w:p>
    <w:p w:rsidR="00B55A51" w:rsidRPr="00B55A51" w:rsidRDefault="00B55A51" w:rsidP="00B55A51">
      <w:pPr>
        <w:shd w:val="clear" w:color="auto" w:fill="FFFFFF"/>
        <w:tabs>
          <w:tab w:val="left" w:pos="312"/>
        </w:tabs>
        <w:spacing w:before="34"/>
        <w:ind w:left="10"/>
        <w:rPr>
          <w:rFonts w:ascii="Times New Roman" w:hAnsi="Times New Roman"/>
          <w:spacing w:val="-8"/>
          <w:sz w:val="24"/>
          <w:szCs w:val="24"/>
        </w:rPr>
      </w:pPr>
      <w:r w:rsidRPr="00B55A51">
        <w:rPr>
          <w:rFonts w:ascii="Times New Roman" w:hAnsi="Times New Roman"/>
          <w:b/>
          <w:sz w:val="24"/>
          <w:szCs w:val="24"/>
        </w:rPr>
        <w:t xml:space="preserve">10. </w:t>
      </w:r>
      <w:proofErr w:type="spellStart"/>
      <w:r w:rsidRPr="00B55A51">
        <w:rPr>
          <w:rFonts w:ascii="Times New Roman" w:hAnsi="Times New Roman"/>
          <w:b/>
          <w:spacing w:val="-8"/>
          <w:sz w:val="24"/>
          <w:szCs w:val="24"/>
        </w:rPr>
        <w:t>Найпоширеніші</w:t>
      </w:r>
      <w:proofErr w:type="spellEnd"/>
      <w:r w:rsidRPr="00B55A51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pacing w:val="-8"/>
          <w:sz w:val="24"/>
          <w:szCs w:val="24"/>
        </w:rPr>
        <w:t>пластиди</w:t>
      </w:r>
      <w:proofErr w:type="spellEnd"/>
      <w:r w:rsidRPr="00B55A51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pacing w:val="-8"/>
          <w:sz w:val="24"/>
          <w:szCs w:val="24"/>
        </w:rPr>
        <w:t>рослин</w:t>
      </w:r>
      <w:proofErr w:type="spellEnd"/>
      <w:r w:rsidRPr="00B55A51">
        <w:rPr>
          <w:rFonts w:ascii="Times New Roman" w:hAnsi="Times New Roman"/>
          <w:b/>
          <w:spacing w:val="-8"/>
          <w:sz w:val="24"/>
          <w:szCs w:val="24"/>
        </w:rPr>
        <w:t>:</w:t>
      </w:r>
      <w:r w:rsidRPr="00B55A51"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8"/>
          <w:sz w:val="24"/>
          <w:szCs w:val="24"/>
          <w:lang w:val="uk-UA"/>
        </w:rPr>
        <w:t>а</w:t>
      </w:r>
      <w:r w:rsidRPr="00B55A51">
        <w:rPr>
          <w:rFonts w:ascii="Times New Roman" w:hAnsi="Times New Roman"/>
          <w:spacing w:val="-8"/>
          <w:sz w:val="24"/>
          <w:szCs w:val="24"/>
        </w:rPr>
        <w:t xml:space="preserve">) </w:t>
      </w:r>
      <w:proofErr w:type="spellStart"/>
      <w:r w:rsidRPr="00B55A51">
        <w:rPr>
          <w:rFonts w:ascii="Times New Roman" w:hAnsi="Times New Roman"/>
          <w:spacing w:val="-8"/>
          <w:sz w:val="24"/>
          <w:szCs w:val="24"/>
        </w:rPr>
        <w:t>лейкопласти</w:t>
      </w:r>
      <w:proofErr w:type="spellEnd"/>
      <w:r w:rsidRPr="00B55A51">
        <w:rPr>
          <w:rFonts w:ascii="Times New Roman" w:hAnsi="Times New Roman"/>
          <w:spacing w:val="-8"/>
          <w:sz w:val="24"/>
          <w:szCs w:val="24"/>
        </w:rPr>
        <w:t>;</w:t>
      </w:r>
      <w:r>
        <w:rPr>
          <w:rFonts w:ascii="Times New Roman" w:hAnsi="Times New Roman"/>
          <w:spacing w:val="-8"/>
          <w:sz w:val="24"/>
          <w:szCs w:val="24"/>
        </w:rPr>
        <w:t xml:space="preserve">  </w:t>
      </w:r>
      <w:r>
        <w:rPr>
          <w:rFonts w:ascii="Times New Roman" w:hAnsi="Times New Roman"/>
          <w:spacing w:val="-8"/>
          <w:sz w:val="24"/>
          <w:szCs w:val="24"/>
          <w:lang w:val="uk-UA"/>
        </w:rPr>
        <w:t>б</w:t>
      </w:r>
      <w:r w:rsidRPr="00B55A51">
        <w:rPr>
          <w:rFonts w:ascii="Times New Roman" w:hAnsi="Times New Roman"/>
          <w:spacing w:val="-8"/>
          <w:sz w:val="24"/>
          <w:szCs w:val="24"/>
        </w:rPr>
        <w:t xml:space="preserve">) </w:t>
      </w:r>
      <w:proofErr w:type="spellStart"/>
      <w:r w:rsidRPr="00B55A51">
        <w:rPr>
          <w:rFonts w:ascii="Times New Roman" w:hAnsi="Times New Roman"/>
          <w:spacing w:val="-8"/>
          <w:sz w:val="24"/>
          <w:szCs w:val="24"/>
        </w:rPr>
        <w:t>хлоропласти</w:t>
      </w:r>
      <w:proofErr w:type="spellEnd"/>
      <w:r w:rsidRPr="00B55A51">
        <w:rPr>
          <w:rFonts w:ascii="Times New Roman" w:hAnsi="Times New Roman"/>
          <w:spacing w:val="-8"/>
          <w:sz w:val="24"/>
          <w:szCs w:val="24"/>
        </w:rPr>
        <w:t>;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8"/>
          <w:sz w:val="24"/>
          <w:szCs w:val="24"/>
          <w:lang w:val="uk-UA"/>
        </w:rPr>
        <w:t>в</w:t>
      </w:r>
      <w:r w:rsidRPr="00B55A51">
        <w:rPr>
          <w:rFonts w:ascii="Times New Roman" w:hAnsi="Times New Roman"/>
          <w:spacing w:val="-8"/>
          <w:sz w:val="24"/>
          <w:szCs w:val="24"/>
        </w:rPr>
        <w:t xml:space="preserve">) </w:t>
      </w:r>
      <w:proofErr w:type="spellStart"/>
      <w:r w:rsidRPr="00B55A51">
        <w:rPr>
          <w:rFonts w:ascii="Times New Roman" w:hAnsi="Times New Roman"/>
          <w:spacing w:val="-8"/>
          <w:sz w:val="24"/>
          <w:szCs w:val="24"/>
        </w:rPr>
        <w:t>хромопласти</w:t>
      </w:r>
      <w:proofErr w:type="spellEnd"/>
    </w:p>
    <w:p w:rsidR="00B55A51" w:rsidRPr="00B55A51" w:rsidRDefault="00B55A51" w:rsidP="00B55A51">
      <w:pPr>
        <w:pStyle w:val="a5"/>
        <w:overflowPunct/>
        <w:autoSpaceDE/>
        <w:autoSpaceDN w:val="0"/>
        <w:spacing w:line="240" w:lineRule="auto"/>
        <w:ind w:right="31"/>
        <w:jc w:val="both"/>
        <w:rPr>
          <w:bCs w:val="0"/>
          <w:sz w:val="24"/>
          <w:szCs w:val="24"/>
        </w:rPr>
      </w:pPr>
      <w:r w:rsidRPr="00B55A51">
        <w:rPr>
          <w:b/>
          <w:i/>
          <w:sz w:val="24"/>
          <w:szCs w:val="24"/>
          <w:lang w:val="uk-UA"/>
        </w:rPr>
        <w:t>Тестові завдання групи Б.</w:t>
      </w:r>
      <w:r w:rsidRPr="00B55A51">
        <w:rPr>
          <w:i/>
          <w:sz w:val="24"/>
          <w:szCs w:val="24"/>
          <w:lang w:val="uk-UA"/>
        </w:rPr>
        <w:t xml:space="preserve"> (</w:t>
      </w:r>
      <w:r w:rsidRPr="00B55A51">
        <w:rPr>
          <w:i/>
          <w:sz w:val="24"/>
          <w:szCs w:val="24"/>
        </w:rPr>
        <w:t>п</w:t>
      </w:r>
      <w:proofErr w:type="spellStart"/>
      <w:r w:rsidRPr="00B55A51">
        <w:rPr>
          <w:i/>
          <w:sz w:val="24"/>
          <w:szCs w:val="24"/>
          <w:lang w:val="uk-UA"/>
        </w:rPr>
        <w:t>равильними</w:t>
      </w:r>
      <w:proofErr w:type="spellEnd"/>
      <w:r w:rsidRPr="00B55A51">
        <w:rPr>
          <w:i/>
          <w:sz w:val="24"/>
          <w:szCs w:val="24"/>
          <w:lang w:val="uk-UA"/>
        </w:rPr>
        <w:t xml:space="preserve"> можуть бути</w:t>
      </w:r>
      <w:r w:rsidRPr="00B55A51">
        <w:rPr>
          <w:b/>
          <w:i/>
          <w:sz w:val="24"/>
          <w:szCs w:val="24"/>
          <w:lang w:val="uk-UA"/>
        </w:rPr>
        <w:t xml:space="preserve"> одна</w:t>
      </w:r>
      <w:r w:rsidRPr="00B55A51">
        <w:rPr>
          <w:i/>
          <w:sz w:val="24"/>
          <w:szCs w:val="24"/>
          <w:lang w:val="uk-UA"/>
        </w:rPr>
        <w:t xml:space="preserve"> або</w:t>
      </w:r>
      <w:r w:rsidRPr="00B55A51">
        <w:rPr>
          <w:b/>
          <w:i/>
          <w:sz w:val="24"/>
          <w:szCs w:val="24"/>
          <w:lang w:val="uk-UA"/>
        </w:rPr>
        <w:t xml:space="preserve"> декілька</w:t>
      </w:r>
      <w:r w:rsidRPr="00B55A51">
        <w:rPr>
          <w:i/>
          <w:sz w:val="24"/>
          <w:szCs w:val="24"/>
          <w:lang w:val="uk-UA"/>
        </w:rPr>
        <w:t xml:space="preserve"> відповідей</w:t>
      </w:r>
      <w:r w:rsidRPr="00B55A51">
        <w:rPr>
          <w:i/>
          <w:iCs/>
          <w:sz w:val="24"/>
          <w:szCs w:val="24"/>
          <w:lang w:val="uk-UA"/>
        </w:rPr>
        <w:t>).</w:t>
      </w:r>
    </w:p>
    <w:p w:rsidR="00B55A51" w:rsidRPr="00B55A51" w:rsidRDefault="00B55A51" w:rsidP="00B55A51">
      <w:pPr>
        <w:spacing w:after="0" w:line="240" w:lineRule="auto"/>
        <w:ind w:right="-284"/>
        <w:rPr>
          <w:rFonts w:ascii="Times New Roman" w:hAnsi="Times New Roman"/>
          <w:sz w:val="24"/>
          <w:szCs w:val="24"/>
        </w:rPr>
      </w:pPr>
      <w:r w:rsidRPr="00B55A51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Гемолімфа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характерна для таких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тварин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>:</w:t>
      </w:r>
      <w:r w:rsidRPr="00B55A51">
        <w:rPr>
          <w:rFonts w:ascii="Times New Roman" w:hAnsi="Times New Roman"/>
          <w:sz w:val="24"/>
          <w:szCs w:val="24"/>
        </w:rPr>
        <w:t xml:space="preserve"> а) кальмар; б) </w:t>
      </w:r>
      <w:proofErr w:type="spellStart"/>
      <w:r w:rsidRPr="00B55A51">
        <w:rPr>
          <w:rFonts w:ascii="Times New Roman" w:hAnsi="Times New Roman"/>
          <w:sz w:val="24"/>
          <w:szCs w:val="24"/>
        </w:rPr>
        <w:t>п’явка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в) </w:t>
      </w:r>
      <w:proofErr w:type="spellStart"/>
      <w:r w:rsidRPr="00B55A51">
        <w:rPr>
          <w:rFonts w:ascii="Times New Roman" w:hAnsi="Times New Roman"/>
          <w:sz w:val="24"/>
          <w:szCs w:val="24"/>
        </w:rPr>
        <w:t>мокриця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г) </w:t>
      </w:r>
      <w:proofErr w:type="spellStart"/>
      <w:r w:rsidRPr="00B55A51">
        <w:rPr>
          <w:rFonts w:ascii="Times New Roman" w:hAnsi="Times New Roman"/>
          <w:sz w:val="24"/>
          <w:szCs w:val="24"/>
        </w:rPr>
        <w:t>скорпіон</w:t>
      </w:r>
      <w:proofErr w:type="spellEnd"/>
      <w:r w:rsidRPr="00B55A51">
        <w:rPr>
          <w:rFonts w:ascii="Times New Roman" w:hAnsi="Times New Roman"/>
          <w:sz w:val="24"/>
          <w:szCs w:val="24"/>
        </w:rPr>
        <w:t>; д) аскарида.</w:t>
      </w:r>
    </w:p>
    <w:p w:rsidR="00B55A51" w:rsidRPr="00B55A51" w:rsidRDefault="00B55A51" w:rsidP="00B55A51">
      <w:pPr>
        <w:spacing w:after="0" w:line="240" w:lineRule="auto"/>
        <w:ind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Pr="00B55A51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Які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цих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рослин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є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однодомними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: а) </w:t>
      </w:r>
      <w:proofErr w:type="spellStart"/>
      <w:r w:rsidRPr="00B55A51">
        <w:rPr>
          <w:rFonts w:ascii="Times New Roman" w:hAnsi="Times New Roman"/>
          <w:sz w:val="24"/>
          <w:szCs w:val="24"/>
        </w:rPr>
        <w:t>огірки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б) верба; в) </w:t>
      </w:r>
      <w:proofErr w:type="spellStart"/>
      <w:r w:rsidRPr="00B55A51">
        <w:rPr>
          <w:rFonts w:ascii="Times New Roman" w:hAnsi="Times New Roman"/>
          <w:sz w:val="24"/>
          <w:szCs w:val="24"/>
        </w:rPr>
        <w:t>обліпиха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г) </w:t>
      </w:r>
      <w:proofErr w:type="spellStart"/>
      <w:r w:rsidRPr="00B55A51">
        <w:rPr>
          <w:rFonts w:ascii="Times New Roman" w:hAnsi="Times New Roman"/>
          <w:sz w:val="24"/>
          <w:szCs w:val="24"/>
        </w:rPr>
        <w:t>кукурудза</w:t>
      </w:r>
      <w:proofErr w:type="spellEnd"/>
      <w:r w:rsidRPr="00B55A51">
        <w:rPr>
          <w:rFonts w:ascii="Times New Roman" w:hAnsi="Times New Roman"/>
          <w:sz w:val="24"/>
          <w:szCs w:val="24"/>
        </w:rPr>
        <w:t>; е) кавун.</w:t>
      </w:r>
    </w:p>
    <w:p w:rsidR="00B55A51" w:rsidRPr="00B55A51" w:rsidRDefault="00B55A51" w:rsidP="00B55A51">
      <w:pPr>
        <w:spacing w:after="0" w:line="240" w:lineRule="auto"/>
        <w:ind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</w:t>
      </w:r>
      <w:r w:rsidRPr="00B55A51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Які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цих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тварин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належать до ряду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Хижі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>:</w:t>
      </w:r>
      <w:r w:rsidRPr="00B55A51">
        <w:rPr>
          <w:rFonts w:ascii="Times New Roman" w:hAnsi="Times New Roman"/>
          <w:sz w:val="24"/>
          <w:szCs w:val="24"/>
        </w:rPr>
        <w:t xml:space="preserve"> а) </w:t>
      </w:r>
      <w:proofErr w:type="spellStart"/>
      <w:r w:rsidRPr="00B55A51">
        <w:rPr>
          <w:rFonts w:ascii="Times New Roman" w:hAnsi="Times New Roman"/>
          <w:sz w:val="24"/>
          <w:szCs w:val="24"/>
        </w:rPr>
        <w:t>білка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б) </w:t>
      </w:r>
      <w:proofErr w:type="spellStart"/>
      <w:r w:rsidRPr="00B55A51">
        <w:rPr>
          <w:rFonts w:ascii="Times New Roman" w:hAnsi="Times New Roman"/>
          <w:sz w:val="24"/>
          <w:szCs w:val="24"/>
        </w:rPr>
        <w:t>тхір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в) бобер; г) панда мала; д) </w:t>
      </w:r>
      <w:proofErr w:type="spellStart"/>
      <w:r w:rsidRPr="00B55A51">
        <w:rPr>
          <w:rFonts w:ascii="Times New Roman" w:hAnsi="Times New Roman"/>
          <w:sz w:val="24"/>
          <w:szCs w:val="24"/>
        </w:rPr>
        <w:t>куниця</w:t>
      </w:r>
      <w:proofErr w:type="spellEnd"/>
      <w:r w:rsidRPr="00B55A51">
        <w:rPr>
          <w:rFonts w:ascii="Times New Roman" w:hAnsi="Times New Roman"/>
          <w:sz w:val="24"/>
          <w:szCs w:val="24"/>
        </w:rPr>
        <w:t>.</w:t>
      </w:r>
    </w:p>
    <w:p w:rsidR="00B55A51" w:rsidRPr="00B55A51" w:rsidRDefault="00B55A51" w:rsidP="00B55A51">
      <w:pPr>
        <w:spacing w:after="0" w:line="240" w:lineRule="auto"/>
        <w:ind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4</w:t>
      </w:r>
      <w:r w:rsidRPr="00B55A51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Яких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видів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плодів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НЕМАЄ у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рослин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родини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Розові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>:</w:t>
      </w:r>
      <w:r w:rsidRPr="00B55A51">
        <w:rPr>
          <w:rFonts w:ascii="Times New Roman" w:hAnsi="Times New Roman"/>
          <w:sz w:val="24"/>
          <w:szCs w:val="24"/>
        </w:rPr>
        <w:t xml:space="preserve"> а) </w:t>
      </w:r>
      <w:proofErr w:type="spellStart"/>
      <w:r w:rsidRPr="00B55A51">
        <w:rPr>
          <w:rFonts w:ascii="Times New Roman" w:hAnsi="Times New Roman"/>
          <w:sz w:val="24"/>
          <w:szCs w:val="24"/>
        </w:rPr>
        <w:t>яблуко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б) </w:t>
      </w:r>
      <w:proofErr w:type="spellStart"/>
      <w:r w:rsidRPr="00B55A51">
        <w:rPr>
          <w:rFonts w:ascii="Times New Roman" w:hAnsi="Times New Roman"/>
          <w:sz w:val="24"/>
          <w:szCs w:val="24"/>
        </w:rPr>
        <w:t>горішок</w:t>
      </w:r>
      <w:proofErr w:type="spellEnd"/>
      <w:r w:rsidRPr="00B55A51">
        <w:rPr>
          <w:rFonts w:ascii="Times New Roman" w:hAnsi="Times New Roman"/>
          <w:color w:val="000000"/>
          <w:sz w:val="24"/>
          <w:szCs w:val="24"/>
        </w:rPr>
        <w:t xml:space="preserve">; в) </w:t>
      </w:r>
      <w:proofErr w:type="spellStart"/>
      <w:r w:rsidRPr="00B55A51">
        <w:rPr>
          <w:rFonts w:ascii="Times New Roman" w:hAnsi="Times New Roman"/>
          <w:color w:val="000000"/>
          <w:sz w:val="24"/>
          <w:szCs w:val="24"/>
        </w:rPr>
        <w:t>кістянка</w:t>
      </w:r>
      <w:proofErr w:type="spellEnd"/>
      <w:r w:rsidRPr="00B55A51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B55A51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B55A51">
        <w:rPr>
          <w:rFonts w:ascii="Times New Roman" w:hAnsi="Times New Roman"/>
          <w:sz w:val="24"/>
          <w:szCs w:val="24"/>
        </w:rPr>
        <w:t>збірна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sz w:val="24"/>
          <w:szCs w:val="24"/>
        </w:rPr>
        <w:t>сім’янка</w:t>
      </w:r>
      <w:proofErr w:type="spellEnd"/>
      <w:r w:rsidRPr="00B55A51">
        <w:rPr>
          <w:rFonts w:ascii="Times New Roman" w:hAnsi="Times New Roman"/>
          <w:sz w:val="24"/>
          <w:szCs w:val="24"/>
        </w:rPr>
        <w:t>; д) боб; е</w:t>
      </w:r>
      <w:r w:rsidRPr="00B55A51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B55A51">
        <w:rPr>
          <w:rFonts w:ascii="Times New Roman" w:hAnsi="Times New Roman"/>
          <w:color w:val="000000"/>
          <w:sz w:val="24"/>
          <w:szCs w:val="24"/>
        </w:rPr>
        <w:t>листянка</w:t>
      </w:r>
      <w:proofErr w:type="spellEnd"/>
    </w:p>
    <w:p w:rsidR="00B55A51" w:rsidRPr="00B55A51" w:rsidRDefault="00B55A51" w:rsidP="00B55A51">
      <w:pPr>
        <w:spacing w:after="0" w:line="240" w:lineRule="auto"/>
        <w:ind w:right="-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5</w:t>
      </w:r>
      <w:r w:rsidRPr="00B55A51">
        <w:rPr>
          <w:rFonts w:ascii="Times New Roman" w:hAnsi="Times New Roman"/>
          <w:b/>
          <w:sz w:val="24"/>
          <w:szCs w:val="24"/>
        </w:rPr>
        <w:t>.</w:t>
      </w:r>
      <w:r w:rsidRPr="00B55A5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bCs/>
          <w:sz w:val="24"/>
          <w:szCs w:val="24"/>
        </w:rPr>
        <w:t>Флоема</w:t>
      </w:r>
      <w:proofErr w:type="spellEnd"/>
      <w:r w:rsidRPr="00B55A51">
        <w:rPr>
          <w:rFonts w:ascii="Times New Roman" w:hAnsi="Times New Roman"/>
          <w:b/>
          <w:bCs/>
          <w:sz w:val="24"/>
          <w:szCs w:val="24"/>
        </w:rPr>
        <w:t xml:space="preserve"> – </w:t>
      </w:r>
      <w:proofErr w:type="spellStart"/>
      <w:r w:rsidRPr="00B55A51">
        <w:rPr>
          <w:rFonts w:ascii="Times New Roman" w:hAnsi="Times New Roman"/>
          <w:b/>
          <w:bCs/>
          <w:sz w:val="24"/>
          <w:szCs w:val="24"/>
        </w:rPr>
        <w:t>це</w:t>
      </w:r>
      <w:proofErr w:type="spellEnd"/>
      <w:r w:rsidRPr="00B55A5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bCs/>
          <w:sz w:val="24"/>
          <w:szCs w:val="24"/>
        </w:rPr>
        <w:t>складний</w:t>
      </w:r>
      <w:proofErr w:type="spellEnd"/>
      <w:r w:rsidRPr="00B55A51">
        <w:rPr>
          <w:rFonts w:ascii="Times New Roman" w:hAnsi="Times New Roman"/>
          <w:b/>
          <w:bCs/>
          <w:sz w:val="24"/>
          <w:szCs w:val="24"/>
        </w:rPr>
        <w:t xml:space="preserve"> комплекс тканин, тому </w:t>
      </w:r>
      <w:proofErr w:type="spellStart"/>
      <w:r w:rsidRPr="00B55A51">
        <w:rPr>
          <w:rFonts w:ascii="Times New Roman" w:hAnsi="Times New Roman"/>
          <w:b/>
          <w:bCs/>
          <w:sz w:val="24"/>
          <w:szCs w:val="24"/>
        </w:rPr>
        <w:t>що</w:t>
      </w:r>
      <w:proofErr w:type="spellEnd"/>
      <w:r w:rsidRPr="00B55A51">
        <w:rPr>
          <w:rFonts w:ascii="Times New Roman" w:hAnsi="Times New Roman"/>
          <w:b/>
          <w:bCs/>
          <w:sz w:val="24"/>
          <w:szCs w:val="24"/>
        </w:rPr>
        <w:t xml:space="preserve"> до </w:t>
      </w:r>
      <w:proofErr w:type="spellStart"/>
      <w:r w:rsidRPr="00B55A51">
        <w:rPr>
          <w:rFonts w:ascii="Times New Roman" w:hAnsi="Times New Roman"/>
          <w:b/>
          <w:bCs/>
          <w:sz w:val="24"/>
          <w:szCs w:val="24"/>
        </w:rPr>
        <w:t>її</w:t>
      </w:r>
      <w:proofErr w:type="spellEnd"/>
      <w:r w:rsidRPr="00B55A51">
        <w:rPr>
          <w:rFonts w:ascii="Times New Roman" w:hAnsi="Times New Roman"/>
          <w:b/>
          <w:bCs/>
          <w:sz w:val="24"/>
          <w:szCs w:val="24"/>
        </w:rPr>
        <w:t xml:space="preserve"> складу </w:t>
      </w:r>
      <w:proofErr w:type="spellStart"/>
      <w:r w:rsidRPr="00B55A51">
        <w:rPr>
          <w:rFonts w:ascii="Times New Roman" w:hAnsi="Times New Roman"/>
          <w:b/>
          <w:bCs/>
          <w:sz w:val="24"/>
          <w:szCs w:val="24"/>
        </w:rPr>
        <w:t>входять</w:t>
      </w:r>
      <w:proofErr w:type="spellEnd"/>
      <w:r w:rsidRPr="00B55A51">
        <w:rPr>
          <w:rFonts w:ascii="Times New Roman" w:hAnsi="Times New Roman"/>
          <w:b/>
          <w:bCs/>
          <w:sz w:val="24"/>
          <w:szCs w:val="24"/>
        </w:rPr>
        <w:t>:</w:t>
      </w:r>
      <w:r w:rsidRPr="00B55A51">
        <w:rPr>
          <w:rFonts w:ascii="Times New Roman" w:hAnsi="Times New Roman"/>
          <w:bCs/>
          <w:sz w:val="24"/>
          <w:szCs w:val="24"/>
        </w:rPr>
        <w:t xml:space="preserve"> а)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дерев’яні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 волокна; б)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ситоподібні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 трубки, в)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трахеї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, г)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луб’яна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паренхіма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>.</w:t>
      </w:r>
    </w:p>
    <w:p w:rsidR="00B55A51" w:rsidRPr="00B55A51" w:rsidRDefault="00B55A51" w:rsidP="00B55A51">
      <w:pPr>
        <w:spacing w:after="0" w:line="240" w:lineRule="auto"/>
        <w:ind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Pr="00B55A51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B55A51">
        <w:rPr>
          <w:rFonts w:ascii="Times New Roman" w:hAnsi="Times New Roman"/>
          <w:b/>
          <w:sz w:val="24"/>
          <w:szCs w:val="24"/>
        </w:rPr>
        <w:t xml:space="preserve">До складу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видільної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системи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риб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входить:</w:t>
      </w:r>
      <w:r w:rsidRPr="00B55A51">
        <w:rPr>
          <w:rFonts w:ascii="Times New Roman" w:hAnsi="Times New Roman"/>
          <w:sz w:val="24"/>
          <w:szCs w:val="24"/>
        </w:rPr>
        <w:t xml:space="preserve"> а) </w:t>
      </w:r>
      <w:proofErr w:type="spellStart"/>
      <w:r w:rsidRPr="00B55A51">
        <w:rPr>
          <w:rFonts w:ascii="Times New Roman" w:hAnsi="Times New Roman"/>
          <w:sz w:val="24"/>
          <w:szCs w:val="24"/>
        </w:rPr>
        <w:t>сечовий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sz w:val="24"/>
          <w:szCs w:val="24"/>
        </w:rPr>
        <w:t>міхур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б) </w:t>
      </w:r>
      <w:proofErr w:type="spellStart"/>
      <w:r w:rsidRPr="00B55A51">
        <w:rPr>
          <w:rFonts w:ascii="Times New Roman" w:hAnsi="Times New Roman"/>
          <w:sz w:val="24"/>
          <w:szCs w:val="24"/>
        </w:rPr>
        <w:t>сечоводи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в) </w:t>
      </w:r>
      <w:proofErr w:type="spellStart"/>
      <w:r w:rsidRPr="00B55A51">
        <w:rPr>
          <w:rFonts w:ascii="Times New Roman" w:hAnsi="Times New Roman"/>
          <w:sz w:val="24"/>
          <w:szCs w:val="24"/>
        </w:rPr>
        <w:t>тазові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sz w:val="24"/>
          <w:szCs w:val="24"/>
        </w:rPr>
        <w:t>нирки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г) </w:t>
      </w:r>
      <w:proofErr w:type="spellStart"/>
      <w:r w:rsidRPr="00B55A51">
        <w:rPr>
          <w:rFonts w:ascii="Times New Roman" w:hAnsi="Times New Roman"/>
          <w:sz w:val="24"/>
          <w:szCs w:val="24"/>
        </w:rPr>
        <w:t>тулубові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sz w:val="24"/>
          <w:szCs w:val="24"/>
        </w:rPr>
        <w:t>нирки</w:t>
      </w:r>
      <w:proofErr w:type="spellEnd"/>
    </w:p>
    <w:p w:rsidR="00B55A51" w:rsidRPr="00B55A51" w:rsidRDefault="00B55A51" w:rsidP="00B55A51">
      <w:pPr>
        <w:spacing w:after="0" w:line="240" w:lineRule="auto"/>
        <w:ind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7</w:t>
      </w:r>
      <w:r w:rsidRPr="00B55A51">
        <w:rPr>
          <w:rFonts w:ascii="Times New Roman" w:hAnsi="Times New Roman"/>
          <w:b/>
          <w:sz w:val="24"/>
          <w:szCs w:val="24"/>
        </w:rPr>
        <w:t xml:space="preserve">. За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якими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ознаками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спірогіра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відрізняється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улотрикса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: а) за </w:t>
      </w:r>
      <w:proofErr w:type="spellStart"/>
      <w:r w:rsidRPr="00B55A51">
        <w:rPr>
          <w:rFonts w:ascii="Times New Roman" w:hAnsi="Times New Roman"/>
          <w:sz w:val="24"/>
          <w:szCs w:val="24"/>
        </w:rPr>
        <w:t>будовою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sz w:val="24"/>
          <w:szCs w:val="24"/>
        </w:rPr>
        <w:t>клітини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б) способами </w:t>
      </w:r>
      <w:proofErr w:type="spellStart"/>
      <w:r w:rsidRPr="00B55A51">
        <w:rPr>
          <w:rFonts w:ascii="Times New Roman" w:hAnsi="Times New Roman"/>
          <w:sz w:val="24"/>
          <w:szCs w:val="24"/>
        </w:rPr>
        <w:t>розмноження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в) формою </w:t>
      </w:r>
      <w:proofErr w:type="spellStart"/>
      <w:r w:rsidRPr="00B55A51">
        <w:rPr>
          <w:rFonts w:ascii="Times New Roman" w:hAnsi="Times New Roman"/>
          <w:sz w:val="24"/>
          <w:szCs w:val="24"/>
        </w:rPr>
        <w:t>хлоропластів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г) </w:t>
      </w:r>
      <w:proofErr w:type="spellStart"/>
      <w:r w:rsidRPr="00B55A51">
        <w:rPr>
          <w:rFonts w:ascii="Times New Roman" w:hAnsi="Times New Roman"/>
          <w:sz w:val="24"/>
          <w:szCs w:val="24"/>
        </w:rPr>
        <w:t>умовами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sz w:val="24"/>
          <w:szCs w:val="24"/>
        </w:rPr>
        <w:t>життя</w:t>
      </w:r>
      <w:proofErr w:type="spellEnd"/>
      <w:r w:rsidRPr="00B55A51">
        <w:rPr>
          <w:rFonts w:ascii="Times New Roman" w:hAnsi="Times New Roman"/>
          <w:sz w:val="24"/>
          <w:szCs w:val="24"/>
        </w:rPr>
        <w:t>.</w:t>
      </w:r>
    </w:p>
    <w:p w:rsidR="00B55A51" w:rsidRPr="00B55A51" w:rsidRDefault="00B55A51" w:rsidP="00B55A51">
      <w:pPr>
        <w:spacing w:after="0" w:line="240" w:lineRule="auto"/>
        <w:ind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8</w:t>
      </w:r>
      <w:r w:rsidRPr="00B55A51">
        <w:rPr>
          <w:rFonts w:ascii="Times New Roman" w:hAnsi="Times New Roman"/>
          <w:b/>
          <w:sz w:val="24"/>
          <w:szCs w:val="24"/>
        </w:rPr>
        <w:t>.</w:t>
      </w:r>
      <w:r w:rsidRPr="00B55A51">
        <w:rPr>
          <w:rFonts w:ascii="Times New Roman" w:hAnsi="Times New Roman"/>
          <w:sz w:val="24"/>
          <w:szCs w:val="24"/>
        </w:rPr>
        <w:t>.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Вкажіть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ознаки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евглени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зеленої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властиві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тваринам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: </w:t>
      </w:r>
      <w:r w:rsidRPr="00B55A51">
        <w:rPr>
          <w:rFonts w:ascii="Times New Roman" w:hAnsi="Times New Roman"/>
          <w:sz w:val="24"/>
          <w:szCs w:val="24"/>
        </w:rPr>
        <w:t>а)</w:t>
      </w:r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sz w:val="24"/>
          <w:szCs w:val="24"/>
        </w:rPr>
        <w:t>наявність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sz w:val="24"/>
          <w:szCs w:val="24"/>
        </w:rPr>
        <w:t>хлоропластів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б) </w:t>
      </w:r>
      <w:proofErr w:type="spellStart"/>
      <w:r w:rsidRPr="00B55A51">
        <w:rPr>
          <w:rFonts w:ascii="Times New Roman" w:hAnsi="Times New Roman"/>
          <w:sz w:val="24"/>
          <w:szCs w:val="24"/>
        </w:rPr>
        <w:t>здатність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B55A51">
        <w:rPr>
          <w:rFonts w:ascii="Times New Roman" w:hAnsi="Times New Roman"/>
          <w:sz w:val="24"/>
          <w:szCs w:val="24"/>
        </w:rPr>
        <w:t>поглинання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55A51">
        <w:rPr>
          <w:rFonts w:ascii="Times New Roman" w:hAnsi="Times New Roman"/>
          <w:sz w:val="24"/>
          <w:szCs w:val="24"/>
        </w:rPr>
        <w:t>органічних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sz w:val="24"/>
          <w:szCs w:val="24"/>
        </w:rPr>
        <w:t>речовин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в) </w:t>
      </w:r>
      <w:proofErr w:type="spellStart"/>
      <w:r w:rsidRPr="00B55A51">
        <w:rPr>
          <w:rFonts w:ascii="Times New Roman" w:hAnsi="Times New Roman"/>
          <w:sz w:val="24"/>
          <w:szCs w:val="24"/>
        </w:rPr>
        <w:t>наявність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sz w:val="24"/>
          <w:szCs w:val="24"/>
        </w:rPr>
        <w:t>джгутиків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г) </w:t>
      </w:r>
      <w:proofErr w:type="spellStart"/>
      <w:r w:rsidRPr="00B55A51">
        <w:rPr>
          <w:rFonts w:ascii="Times New Roman" w:hAnsi="Times New Roman"/>
          <w:sz w:val="24"/>
          <w:szCs w:val="24"/>
        </w:rPr>
        <w:t>наявність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sz w:val="24"/>
          <w:szCs w:val="24"/>
        </w:rPr>
        <w:t>скоротливих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вакуолей; д) </w:t>
      </w:r>
      <w:proofErr w:type="spellStart"/>
      <w:r w:rsidRPr="00B55A51">
        <w:rPr>
          <w:rFonts w:ascii="Times New Roman" w:hAnsi="Times New Roman"/>
          <w:sz w:val="24"/>
          <w:szCs w:val="24"/>
        </w:rPr>
        <w:t>наявність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sz w:val="24"/>
          <w:szCs w:val="24"/>
        </w:rPr>
        <w:t>вічка</w:t>
      </w:r>
      <w:proofErr w:type="spellEnd"/>
    </w:p>
    <w:p w:rsidR="00B55A51" w:rsidRPr="00B55A51" w:rsidRDefault="00B55A51" w:rsidP="00B55A51">
      <w:pPr>
        <w:spacing w:after="0" w:line="240" w:lineRule="auto"/>
        <w:ind w:right="-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9</w:t>
      </w:r>
      <w:r w:rsidRPr="00B55A51">
        <w:rPr>
          <w:rFonts w:ascii="Times New Roman" w:hAnsi="Times New Roman"/>
          <w:b/>
          <w:sz w:val="24"/>
          <w:szCs w:val="24"/>
        </w:rPr>
        <w:t>.</w:t>
      </w:r>
      <w:r w:rsidRPr="00B55A51">
        <w:rPr>
          <w:rFonts w:ascii="Times New Roman" w:hAnsi="Times New Roman"/>
          <w:bCs/>
          <w:sz w:val="24"/>
          <w:szCs w:val="24"/>
        </w:rPr>
        <w:t xml:space="preserve"> </w:t>
      </w:r>
      <w:r w:rsidRPr="00B55A51">
        <w:rPr>
          <w:rFonts w:ascii="Times New Roman" w:hAnsi="Times New Roman"/>
          <w:b/>
          <w:bCs/>
          <w:sz w:val="24"/>
          <w:szCs w:val="24"/>
        </w:rPr>
        <w:t xml:space="preserve">У </w:t>
      </w:r>
      <w:proofErr w:type="spellStart"/>
      <w:r w:rsidRPr="00B55A51">
        <w:rPr>
          <w:rFonts w:ascii="Times New Roman" w:hAnsi="Times New Roman"/>
          <w:b/>
          <w:bCs/>
          <w:sz w:val="24"/>
          <w:szCs w:val="24"/>
        </w:rPr>
        <w:t>птахів</w:t>
      </w:r>
      <w:proofErr w:type="spellEnd"/>
      <w:r w:rsidRPr="00B55A51">
        <w:rPr>
          <w:rFonts w:ascii="Times New Roman" w:hAnsi="Times New Roman"/>
          <w:b/>
          <w:bCs/>
          <w:sz w:val="24"/>
          <w:szCs w:val="24"/>
        </w:rPr>
        <w:t xml:space="preserve"> і </w:t>
      </w:r>
      <w:proofErr w:type="spellStart"/>
      <w:r w:rsidRPr="00B55A51">
        <w:rPr>
          <w:rFonts w:ascii="Times New Roman" w:hAnsi="Times New Roman"/>
          <w:b/>
          <w:bCs/>
          <w:sz w:val="24"/>
          <w:szCs w:val="24"/>
        </w:rPr>
        <w:t>плазунів</w:t>
      </w:r>
      <w:proofErr w:type="spellEnd"/>
      <w:r w:rsidRPr="00B55A5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bCs/>
          <w:sz w:val="24"/>
          <w:szCs w:val="24"/>
        </w:rPr>
        <w:t>подібними</w:t>
      </w:r>
      <w:proofErr w:type="spellEnd"/>
      <w:r w:rsidRPr="00B55A51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bCs/>
          <w:sz w:val="24"/>
          <w:szCs w:val="24"/>
        </w:rPr>
        <w:t>ознаками</w:t>
      </w:r>
      <w:proofErr w:type="spellEnd"/>
      <w:r w:rsidRPr="00B55A51">
        <w:rPr>
          <w:rFonts w:ascii="Times New Roman" w:hAnsi="Times New Roman"/>
          <w:b/>
          <w:bCs/>
          <w:sz w:val="24"/>
          <w:szCs w:val="24"/>
        </w:rPr>
        <w:t xml:space="preserve"> є</w:t>
      </w:r>
      <w:r w:rsidRPr="00B55A51">
        <w:rPr>
          <w:rFonts w:ascii="Times New Roman" w:hAnsi="Times New Roman"/>
          <w:bCs/>
          <w:sz w:val="24"/>
          <w:szCs w:val="24"/>
        </w:rPr>
        <w:t xml:space="preserve">: а)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теплокровність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; б)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відсутність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сечового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міхура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; в)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відсутність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зубів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; г) суха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шкіра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бідна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 на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залози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; д)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розмноження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яйцями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; е)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наявність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 клоаки; ж)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рогові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утвори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 xml:space="preserve"> на </w:t>
      </w:r>
      <w:proofErr w:type="spellStart"/>
      <w:r w:rsidRPr="00B55A51">
        <w:rPr>
          <w:rFonts w:ascii="Times New Roman" w:hAnsi="Times New Roman"/>
          <w:bCs/>
          <w:sz w:val="24"/>
          <w:szCs w:val="24"/>
        </w:rPr>
        <w:t>тілі</w:t>
      </w:r>
      <w:proofErr w:type="spellEnd"/>
      <w:r w:rsidRPr="00B55A51">
        <w:rPr>
          <w:rFonts w:ascii="Times New Roman" w:hAnsi="Times New Roman"/>
          <w:bCs/>
          <w:sz w:val="24"/>
          <w:szCs w:val="24"/>
        </w:rPr>
        <w:t>.</w:t>
      </w:r>
    </w:p>
    <w:p w:rsidR="00B55A51" w:rsidRPr="00B55A51" w:rsidRDefault="00B55A51" w:rsidP="00B55A51">
      <w:pPr>
        <w:spacing w:after="0" w:line="240" w:lineRule="auto"/>
        <w:ind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>0</w:t>
      </w:r>
      <w:r w:rsidRPr="00B55A51">
        <w:rPr>
          <w:rFonts w:ascii="Times New Roman" w:hAnsi="Times New Roman"/>
          <w:b/>
          <w:bCs/>
          <w:sz w:val="24"/>
          <w:szCs w:val="24"/>
        </w:rPr>
        <w:t>.</w:t>
      </w:r>
      <w:r w:rsidRPr="00B55A5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Визначте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класи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тварин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підтипу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Хребетні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розмноження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яких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не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залежить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B55A51">
        <w:rPr>
          <w:rFonts w:ascii="Times New Roman" w:hAnsi="Times New Roman"/>
          <w:b/>
          <w:sz w:val="24"/>
          <w:szCs w:val="24"/>
        </w:rPr>
        <w:t xml:space="preserve"> води: </w:t>
      </w:r>
      <w:r w:rsidRPr="00B55A51">
        <w:rPr>
          <w:rFonts w:ascii="Times New Roman" w:hAnsi="Times New Roman"/>
          <w:sz w:val="24"/>
          <w:szCs w:val="24"/>
        </w:rPr>
        <w:t xml:space="preserve">а)  </w:t>
      </w:r>
      <w:proofErr w:type="spellStart"/>
      <w:r w:rsidRPr="00B55A51">
        <w:rPr>
          <w:rFonts w:ascii="Times New Roman" w:hAnsi="Times New Roman"/>
          <w:sz w:val="24"/>
          <w:szCs w:val="24"/>
        </w:rPr>
        <w:t>хрящові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5A51">
        <w:rPr>
          <w:rFonts w:ascii="Times New Roman" w:hAnsi="Times New Roman"/>
          <w:sz w:val="24"/>
          <w:szCs w:val="24"/>
        </w:rPr>
        <w:t>риби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б) птахи; в) </w:t>
      </w:r>
      <w:proofErr w:type="spellStart"/>
      <w:r w:rsidRPr="00B55A51">
        <w:rPr>
          <w:rFonts w:ascii="Times New Roman" w:hAnsi="Times New Roman"/>
          <w:sz w:val="24"/>
          <w:szCs w:val="24"/>
        </w:rPr>
        <w:t>круглороті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г)  </w:t>
      </w:r>
      <w:proofErr w:type="spellStart"/>
      <w:r w:rsidRPr="00B55A51">
        <w:rPr>
          <w:rFonts w:ascii="Times New Roman" w:hAnsi="Times New Roman"/>
          <w:sz w:val="24"/>
          <w:szCs w:val="24"/>
        </w:rPr>
        <w:t>земноводні</w:t>
      </w:r>
      <w:proofErr w:type="spellEnd"/>
      <w:r w:rsidRPr="00B55A51">
        <w:rPr>
          <w:rFonts w:ascii="Times New Roman" w:hAnsi="Times New Roman"/>
          <w:sz w:val="24"/>
          <w:szCs w:val="24"/>
        </w:rPr>
        <w:t xml:space="preserve">; д) </w:t>
      </w:r>
      <w:proofErr w:type="spellStart"/>
      <w:r w:rsidRPr="00B55A51">
        <w:rPr>
          <w:rFonts w:ascii="Times New Roman" w:hAnsi="Times New Roman"/>
          <w:sz w:val="24"/>
          <w:szCs w:val="24"/>
        </w:rPr>
        <w:t>плазуни</w:t>
      </w:r>
      <w:proofErr w:type="spellEnd"/>
      <w:r w:rsidRPr="00B55A51">
        <w:rPr>
          <w:rFonts w:ascii="Times New Roman" w:hAnsi="Times New Roman"/>
          <w:sz w:val="24"/>
          <w:szCs w:val="24"/>
        </w:rPr>
        <w:t>.</w:t>
      </w:r>
    </w:p>
    <w:p w:rsidR="00B55A51" w:rsidRPr="00B55A51" w:rsidRDefault="00B55A51" w:rsidP="00B55A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B55A51" w:rsidRPr="00B55A51" w:rsidRDefault="00B55A51" w:rsidP="00B55A51">
      <w:pPr>
        <w:spacing w:line="100" w:lineRule="atLeast"/>
        <w:ind w:right="-284"/>
        <w:rPr>
          <w:rFonts w:ascii="Times New Roman" w:hAnsi="Times New Roman"/>
        </w:rPr>
      </w:pPr>
      <w:proofErr w:type="spellStart"/>
      <w:r w:rsidRPr="00B55A51">
        <w:rPr>
          <w:rFonts w:ascii="Times New Roman" w:hAnsi="Times New Roman"/>
          <w:b/>
          <w:i/>
          <w:iCs/>
        </w:rPr>
        <w:lastRenderedPageBreak/>
        <w:t>Тестові</w:t>
      </w:r>
      <w:proofErr w:type="spellEnd"/>
      <w:r w:rsidRPr="00B55A51">
        <w:rPr>
          <w:rFonts w:ascii="Times New Roman" w:hAnsi="Times New Roman"/>
          <w:b/>
          <w:i/>
          <w:iCs/>
        </w:rPr>
        <w:t xml:space="preserve"> </w:t>
      </w:r>
      <w:proofErr w:type="spellStart"/>
      <w:r w:rsidRPr="00B55A51">
        <w:rPr>
          <w:rFonts w:ascii="Times New Roman" w:hAnsi="Times New Roman"/>
          <w:b/>
          <w:i/>
          <w:iCs/>
        </w:rPr>
        <w:t>завдання</w:t>
      </w:r>
      <w:proofErr w:type="spellEnd"/>
      <w:r w:rsidRPr="00B55A51">
        <w:rPr>
          <w:rFonts w:ascii="Times New Roman" w:hAnsi="Times New Roman"/>
          <w:b/>
          <w:i/>
          <w:iCs/>
        </w:rPr>
        <w:t xml:space="preserve"> </w:t>
      </w:r>
      <w:proofErr w:type="spellStart"/>
      <w:r w:rsidRPr="00B55A51">
        <w:rPr>
          <w:rFonts w:ascii="Times New Roman" w:hAnsi="Times New Roman"/>
          <w:b/>
          <w:i/>
          <w:iCs/>
        </w:rPr>
        <w:t>групи</w:t>
      </w:r>
      <w:proofErr w:type="spellEnd"/>
      <w:r w:rsidRPr="00B55A51">
        <w:rPr>
          <w:rFonts w:ascii="Times New Roman" w:hAnsi="Times New Roman"/>
          <w:b/>
          <w:i/>
          <w:iCs/>
        </w:rPr>
        <w:t xml:space="preserve"> В. </w:t>
      </w:r>
      <w:proofErr w:type="spellStart"/>
      <w:r w:rsidRPr="00B55A51">
        <w:rPr>
          <w:rFonts w:ascii="Times New Roman" w:hAnsi="Times New Roman"/>
          <w:b/>
          <w:i/>
          <w:iCs/>
        </w:rPr>
        <w:t>Уважно</w:t>
      </w:r>
      <w:proofErr w:type="spellEnd"/>
      <w:r w:rsidRPr="00B55A51">
        <w:rPr>
          <w:rFonts w:ascii="Times New Roman" w:hAnsi="Times New Roman"/>
          <w:b/>
          <w:i/>
          <w:iCs/>
        </w:rPr>
        <w:t xml:space="preserve"> прочитайте </w:t>
      </w:r>
      <w:proofErr w:type="spellStart"/>
      <w:r w:rsidRPr="00B55A51">
        <w:rPr>
          <w:rFonts w:ascii="Times New Roman" w:hAnsi="Times New Roman"/>
          <w:b/>
          <w:i/>
          <w:iCs/>
        </w:rPr>
        <w:t>наступні</w:t>
      </w:r>
      <w:proofErr w:type="spellEnd"/>
      <w:r w:rsidRPr="00B55A51">
        <w:rPr>
          <w:rFonts w:ascii="Times New Roman" w:hAnsi="Times New Roman"/>
          <w:b/>
          <w:i/>
          <w:iCs/>
        </w:rPr>
        <w:t xml:space="preserve"> </w:t>
      </w:r>
      <w:proofErr w:type="spellStart"/>
      <w:r w:rsidRPr="00B55A51">
        <w:rPr>
          <w:rFonts w:ascii="Times New Roman" w:hAnsi="Times New Roman"/>
          <w:b/>
          <w:i/>
          <w:iCs/>
        </w:rPr>
        <w:t>запитання</w:t>
      </w:r>
      <w:proofErr w:type="spellEnd"/>
      <w:r w:rsidRPr="00B55A51">
        <w:rPr>
          <w:rFonts w:ascii="Times New Roman" w:hAnsi="Times New Roman"/>
          <w:b/>
          <w:i/>
          <w:iCs/>
        </w:rPr>
        <w:t xml:space="preserve">. </w:t>
      </w:r>
      <w:proofErr w:type="spellStart"/>
      <w:r w:rsidRPr="00B55A51">
        <w:rPr>
          <w:rFonts w:ascii="Times New Roman" w:hAnsi="Times New Roman"/>
          <w:i/>
          <w:iCs/>
        </w:rPr>
        <w:t>Спосіб</w:t>
      </w:r>
      <w:proofErr w:type="spellEnd"/>
      <w:r w:rsidRPr="00B55A51">
        <w:rPr>
          <w:rFonts w:ascii="Times New Roman" w:hAnsi="Times New Roman"/>
          <w:i/>
          <w:iCs/>
        </w:rPr>
        <w:t xml:space="preserve"> </w:t>
      </w:r>
      <w:proofErr w:type="spellStart"/>
      <w:r w:rsidRPr="00B55A51">
        <w:rPr>
          <w:rFonts w:ascii="Times New Roman" w:hAnsi="Times New Roman"/>
          <w:i/>
          <w:iCs/>
        </w:rPr>
        <w:t>відповіді</w:t>
      </w:r>
      <w:proofErr w:type="spellEnd"/>
      <w:r w:rsidRPr="00B55A51">
        <w:rPr>
          <w:rFonts w:ascii="Times New Roman" w:hAnsi="Times New Roman"/>
          <w:i/>
          <w:iCs/>
        </w:rPr>
        <w:t xml:space="preserve"> на </w:t>
      </w:r>
      <w:proofErr w:type="spellStart"/>
      <w:r w:rsidRPr="00B55A51">
        <w:rPr>
          <w:rFonts w:ascii="Times New Roman" w:hAnsi="Times New Roman"/>
          <w:i/>
          <w:iCs/>
        </w:rPr>
        <w:t>ці</w:t>
      </w:r>
      <w:proofErr w:type="spellEnd"/>
      <w:r w:rsidRPr="00B55A51">
        <w:rPr>
          <w:rFonts w:ascii="Times New Roman" w:hAnsi="Times New Roman"/>
          <w:i/>
          <w:iCs/>
        </w:rPr>
        <w:t xml:space="preserve"> </w:t>
      </w:r>
      <w:proofErr w:type="spellStart"/>
      <w:r w:rsidRPr="00B55A51">
        <w:rPr>
          <w:rFonts w:ascii="Times New Roman" w:hAnsi="Times New Roman"/>
          <w:i/>
          <w:iCs/>
        </w:rPr>
        <w:t>запитання</w:t>
      </w:r>
      <w:proofErr w:type="spellEnd"/>
      <w:r w:rsidRPr="00B55A51">
        <w:rPr>
          <w:rFonts w:ascii="Times New Roman" w:hAnsi="Times New Roman"/>
          <w:i/>
          <w:iCs/>
        </w:rPr>
        <w:t xml:space="preserve"> указано у кожному з них </w:t>
      </w:r>
    </w:p>
    <w:p w:rsidR="00B55A51" w:rsidRPr="00B55A51" w:rsidRDefault="00B55A51" w:rsidP="00B55A5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55A5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1. Установіть відповідність між типами дихання тварин.</w:t>
      </w:r>
    </w:p>
    <w:p w:rsidR="00B55A51" w:rsidRPr="005B12B3" w:rsidRDefault="00B55A51" w:rsidP="00B55A5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55A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6704" behindDoc="0" locked="0" layoutInCell="1" allowOverlap="1" wp14:anchorId="27A320AE" wp14:editId="382977B2">
            <wp:simplePos x="0" y="0"/>
            <wp:positionH relativeFrom="column">
              <wp:posOffset>64770</wp:posOffset>
            </wp:positionH>
            <wp:positionV relativeFrom="paragraph">
              <wp:posOffset>35560</wp:posOffset>
            </wp:positionV>
            <wp:extent cx="6053455" cy="1769745"/>
            <wp:effectExtent l="0" t="0" r="4445" b="1905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76"/>
                    <a:stretch/>
                  </pic:blipFill>
                  <pic:spPr bwMode="auto">
                    <a:xfrm>
                      <a:off x="0" y="0"/>
                      <a:ext cx="6053455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52EB">
        <w:rPr>
          <w:rFonts w:ascii="Times New Roman" w:eastAsia="Times New Roman" w:hAnsi="Times New Roman"/>
          <w:sz w:val="24"/>
          <w:szCs w:val="24"/>
          <w:lang w:val="uk-UA" w:eastAsia="ru-RU"/>
        </w:rPr>
        <w:t>2</w:t>
      </w:r>
      <w:r w:rsidR="002352EB" w:rsidRPr="005B12B3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. Установіть відповідність між таксономічними категоріями (А-Д) та назвами для зображеного організму (1-6)</w:t>
      </w:r>
    </w:p>
    <w:p w:rsidR="00B55A51" w:rsidRPr="00B55A51" w:rsidRDefault="002352EB" w:rsidP="002352E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B55A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 wp14:anchorId="38786B6E" wp14:editId="7EBE32B3">
            <wp:simplePos x="0" y="0"/>
            <wp:positionH relativeFrom="column">
              <wp:posOffset>-61595</wp:posOffset>
            </wp:positionH>
            <wp:positionV relativeFrom="paragraph">
              <wp:posOffset>121920</wp:posOffset>
            </wp:positionV>
            <wp:extent cx="5752465" cy="1524000"/>
            <wp:effectExtent l="0" t="0" r="635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94"/>
                    <a:stretch/>
                  </pic:blipFill>
                  <pic:spPr bwMode="auto">
                    <a:xfrm>
                      <a:off x="0" y="0"/>
                      <a:ext cx="575246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52EB" w:rsidRPr="005B12B3" w:rsidRDefault="002352EB" w:rsidP="002352EB">
      <w:pPr>
        <w:rPr>
          <w:rFonts w:ascii="Times New Roman" w:hAnsi="Times New Roman"/>
          <w:b/>
          <w:sz w:val="24"/>
          <w:szCs w:val="24"/>
          <w:lang w:val="uk-UA"/>
        </w:rPr>
      </w:pPr>
      <w:r w:rsidRPr="005B12B3">
        <w:rPr>
          <w:rFonts w:ascii="Times New Roman" w:hAnsi="Times New Roman"/>
          <w:b/>
          <w:sz w:val="24"/>
          <w:szCs w:val="24"/>
          <w:lang w:val="uk-UA"/>
        </w:rPr>
        <w:t>3. Установіть відповідність між позначенням на схемі життєвого циклу тварин та термінами.</w:t>
      </w:r>
    </w:p>
    <w:p w:rsidR="00B55A51" w:rsidRPr="00B55A51" w:rsidRDefault="002352EB" w:rsidP="00B55A51">
      <w:pPr>
        <w:rPr>
          <w:rFonts w:ascii="Times New Roman" w:hAnsi="Times New Roman"/>
          <w:sz w:val="24"/>
          <w:szCs w:val="24"/>
          <w:lang w:val="uk-UA"/>
        </w:rPr>
      </w:pPr>
      <w:r w:rsidRPr="00B55A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 wp14:anchorId="59081248" wp14:editId="25B23018">
            <wp:simplePos x="0" y="0"/>
            <wp:positionH relativeFrom="column">
              <wp:posOffset>-351790</wp:posOffset>
            </wp:positionH>
            <wp:positionV relativeFrom="paragraph">
              <wp:posOffset>156210</wp:posOffset>
            </wp:positionV>
            <wp:extent cx="6145530" cy="2956560"/>
            <wp:effectExtent l="0" t="0" r="762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745"/>
                    <a:stretch/>
                  </pic:blipFill>
                  <pic:spPr bwMode="auto">
                    <a:xfrm>
                      <a:off x="0" y="0"/>
                      <a:ext cx="6145530" cy="295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5A51" w:rsidRPr="00B55A51" w:rsidRDefault="00B55A51" w:rsidP="00B55A51">
      <w:pPr>
        <w:rPr>
          <w:rFonts w:ascii="Times New Roman" w:hAnsi="Times New Roman"/>
          <w:sz w:val="24"/>
          <w:szCs w:val="24"/>
          <w:lang w:val="uk-UA"/>
        </w:rPr>
      </w:pPr>
    </w:p>
    <w:p w:rsidR="00B55A51" w:rsidRPr="00B55A51" w:rsidRDefault="00B55A51" w:rsidP="00B55A51">
      <w:pPr>
        <w:rPr>
          <w:rFonts w:ascii="Times New Roman" w:hAnsi="Times New Roman"/>
          <w:sz w:val="24"/>
          <w:szCs w:val="24"/>
          <w:lang w:val="uk-UA"/>
        </w:rPr>
      </w:pPr>
    </w:p>
    <w:p w:rsidR="00B55A51" w:rsidRPr="00B55A51" w:rsidRDefault="00B55A51" w:rsidP="00B55A51">
      <w:pPr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sectPr w:rsidR="00B55A51" w:rsidRPr="00B55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3BF"/>
    <w:rsid w:val="00166EA8"/>
    <w:rsid w:val="002352EB"/>
    <w:rsid w:val="002C75D6"/>
    <w:rsid w:val="002D5613"/>
    <w:rsid w:val="00371C81"/>
    <w:rsid w:val="00502819"/>
    <w:rsid w:val="005413E1"/>
    <w:rsid w:val="005703BF"/>
    <w:rsid w:val="005B12B3"/>
    <w:rsid w:val="007D3337"/>
    <w:rsid w:val="007D5092"/>
    <w:rsid w:val="00882849"/>
    <w:rsid w:val="00955935"/>
    <w:rsid w:val="00972F51"/>
    <w:rsid w:val="00B55A51"/>
    <w:rsid w:val="00D90407"/>
    <w:rsid w:val="00E04B5B"/>
    <w:rsid w:val="00E80B03"/>
    <w:rsid w:val="00FB1253"/>
    <w:rsid w:val="00FB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5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A51"/>
    <w:rPr>
      <w:rFonts w:ascii="Tahoma" w:eastAsia="Calibri" w:hAnsi="Tahoma" w:cs="Tahoma"/>
      <w:sz w:val="16"/>
      <w:szCs w:val="16"/>
    </w:rPr>
  </w:style>
  <w:style w:type="paragraph" w:customStyle="1" w:styleId="a5">
    <w:name w:val="Дис_Т_Назва"/>
    <w:basedOn w:val="a"/>
    <w:rsid w:val="00B55A51"/>
    <w:pPr>
      <w:suppressAutoHyphens/>
      <w:overflowPunct w:val="0"/>
      <w:autoSpaceDE w:val="0"/>
      <w:spacing w:after="0" w:line="360" w:lineRule="auto"/>
      <w:jc w:val="center"/>
    </w:pPr>
    <w:rPr>
      <w:rFonts w:ascii="Times New Roman" w:eastAsia="Times New Roman" w:hAnsi="Times New Roman"/>
      <w:bCs/>
      <w:sz w:val="28"/>
      <w:szCs w:val="26"/>
      <w:lang w:eastAsia="ar-SA"/>
    </w:rPr>
  </w:style>
  <w:style w:type="paragraph" w:styleId="a6">
    <w:name w:val="List Paragraph"/>
    <w:basedOn w:val="a"/>
    <w:uiPriority w:val="34"/>
    <w:qFormat/>
    <w:rsid w:val="00B55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5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A51"/>
    <w:rPr>
      <w:rFonts w:ascii="Tahoma" w:eastAsia="Calibri" w:hAnsi="Tahoma" w:cs="Tahoma"/>
      <w:sz w:val="16"/>
      <w:szCs w:val="16"/>
    </w:rPr>
  </w:style>
  <w:style w:type="paragraph" w:customStyle="1" w:styleId="a5">
    <w:name w:val="Дис_Т_Назва"/>
    <w:basedOn w:val="a"/>
    <w:rsid w:val="00B55A51"/>
    <w:pPr>
      <w:suppressAutoHyphens/>
      <w:overflowPunct w:val="0"/>
      <w:autoSpaceDE w:val="0"/>
      <w:spacing w:after="0" w:line="360" w:lineRule="auto"/>
      <w:jc w:val="center"/>
    </w:pPr>
    <w:rPr>
      <w:rFonts w:ascii="Times New Roman" w:eastAsia="Times New Roman" w:hAnsi="Times New Roman"/>
      <w:bCs/>
      <w:sz w:val="28"/>
      <w:szCs w:val="26"/>
      <w:lang w:eastAsia="ar-SA"/>
    </w:rPr>
  </w:style>
  <w:style w:type="paragraph" w:styleId="a6">
    <w:name w:val="List Paragraph"/>
    <w:basedOn w:val="a"/>
    <w:uiPriority w:val="34"/>
    <w:qFormat/>
    <w:rsid w:val="00B55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6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2019-09-13T02:37:00Z</dcterms:created>
  <dcterms:modified xsi:type="dcterms:W3CDTF">2019-09-13T03:29:00Z</dcterms:modified>
</cp:coreProperties>
</file>